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1" w:type="dxa"/>
        <w:tblInd w:w="96" w:type="dxa"/>
        <w:tblLook w:val="04A0"/>
      </w:tblPr>
      <w:tblGrid>
        <w:gridCol w:w="2009"/>
        <w:gridCol w:w="8"/>
        <w:gridCol w:w="960"/>
        <w:gridCol w:w="960"/>
        <w:gridCol w:w="198"/>
        <w:gridCol w:w="762"/>
        <w:gridCol w:w="960"/>
        <w:gridCol w:w="411"/>
        <w:gridCol w:w="549"/>
        <w:gridCol w:w="960"/>
        <w:gridCol w:w="180"/>
        <w:gridCol w:w="780"/>
        <w:gridCol w:w="725"/>
        <w:gridCol w:w="235"/>
        <w:gridCol w:w="1280"/>
        <w:gridCol w:w="147"/>
        <w:gridCol w:w="881"/>
        <w:gridCol w:w="768"/>
        <w:gridCol w:w="891"/>
        <w:gridCol w:w="1085"/>
        <w:gridCol w:w="1627"/>
      </w:tblGrid>
      <w:tr w:rsidR="00B8210F" w:rsidRPr="00B8210F" w:rsidTr="003F172B">
        <w:trPr>
          <w:gridAfter w:val="2"/>
          <w:wAfter w:w="2571" w:type="dxa"/>
          <w:trHeight w:val="68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B8210F" w:rsidTr="003F172B">
        <w:trPr>
          <w:gridAfter w:val="2"/>
          <w:wAfter w:w="2571" w:type="dxa"/>
          <w:trHeight w:val="300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3F172B" w:rsidTr="003F172B">
        <w:trPr>
          <w:trHeight w:val="300"/>
        </w:trPr>
        <w:tc>
          <w:tcPr>
            <w:tcW w:w="140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D5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      </w:t>
            </w:r>
            <w:r w:rsidR="00B8210F" w:rsidRPr="00B8210F">
              <w:rPr>
                <w:rFonts w:ascii="Calibri" w:eastAsia="Times New Roman" w:hAnsi="Calibri" w:cs="Calibri"/>
                <w:color w:val="000000"/>
                <w:lang w:val="kk-KZ"/>
              </w:rPr>
              <w:t xml:space="preserve">Білім беру процесін материалдық-техникалық қамтамассыз ету туралы, оның ішінде компьютерлердің болуы, оқу зертханаларының,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                       </w:t>
            </w:r>
          </w:p>
          <w:p w:rsidR="00B8210F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                                  </w:t>
            </w:r>
            <w:r w:rsidR="00B8210F" w:rsidRPr="00B8210F">
              <w:rPr>
                <w:rFonts w:ascii="Calibri" w:eastAsia="Times New Roman" w:hAnsi="Calibri" w:cs="Calibri"/>
                <w:color w:val="000000"/>
                <w:lang w:val="kk-KZ"/>
              </w:rPr>
              <w:t>оқу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B8210F">
              <w:rPr>
                <w:rFonts w:ascii="Calibri" w:eastAsia="Times New Roman" w:hAnsi="Calibri" w:cs="Calibri"/>
                <w:color w:val="000000"/>
                <w:lang w:val="kk-KZ"/>
              </w:rPr>
              <w:t>пәндік  кабинеттерінің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 </w:t>
            </w:r>
            <w:r w:rsidRPr="00B8210F">
              <w:rPr>
                <w:rFonts w:ascii="Calibri" w:eastAsia="Times New Roman" w:hAnsi="Calibri" w:cs="Calibri"/>
                <w:color w:val="000000"/>
                <w:lang w:val="kk-KZ"/>
              </w:rPr>
              <w:t>және оқытудың техникалық құралдарының болуы туралы мәліметтер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8210F" w:rsidRPr="003F172B" w:rsidTr="003F172B">
        <w:trPr>
          <w:trHeight w:val="30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06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8210F" w:rsidRPr="003F172B" w:rsidTr="003F172B">
        <w:trPr>
          <w:trHeight w:val="30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40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  <w:lang w:val="kk-KZ"/>
              </w:rPr>
              <w:t>Түркістан облысы білім басқармасының Шард</w:t>
            </w:r>
            <w:r w:rsidR="00A873D5">
              <w:rPr>
                <w:rFonts w:ascii="Calibri" w:eastAsia="Times New Roman" w:hAnsi="Calibri" w:cs="Calibri"/>
                <w:color w:val="000000"/>
                <w:lang w:val="kk-KZ"/>
              </w:rPr>
              <w:t>ара  ауданының білім бөлімінің Б</w:t>
            </w:r>
            <w:r w:rsidRPr="00B8210F">
              <w:rPr>
                <w:rFonts w:ascii="Calibri" w:eastAsia="Times New Roman" w:hAnsi="Calibri" w:cs="Calibri"/>
                <w:color w:val="000000"/>
                <w:lang w:val="kk-KZ"/>
              </w:rPr>
              <w:t xml:space="preserve">. Соқпақбаев атындаңы жалпы білім беретін </w:t>
            </w:r>
            <w:r w:rsidR="00A873D5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мектеп</w:t>
            </w:r>
          </w:p>
        </w:tc>
      </w:tr>
      <w:tr w:rsidR="00B8210F" w:rsidRPr="003F172B" w:rsidTr="003F172B">
        <w:trPr>
          <w:trHeight w:val="30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B8210F" w:rsidRPr="003F172B" w:rsidTr="003F172B">
        <w:trPr>
          <w:trHeight w:val="30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A873D5" w:rsidRPr="00B8210F" w:rsidTr="003F172B">
        <w:trPr>
          <w:trHeight w:val="300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003E17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003E17">
              <w:rPr>
                <w:rFonts w:ascii="Calibri" w:eastAsia="Times New Roman" w:hAnsi="Calibri" w:cs="Calibri"/>
                <w:color w:val="000000"/>
                <w:lang w:val="kk-KZ"/>
              </w:rPr>
              <w:t>Құрылыстың типі(үлгілік жоба,бейімделген, өзге), жалпы және пайдалы алаңды (м2) көрсете отырып білім беру үдерісімен айналысатын құрыластардың нақты мекен жайы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210F" w:rsidRPr="00003E17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003E17">
              <w:rPr>
                <w:rFonts w:ascii="Calibri" w:eastAsia="Times New Roman" w:hAnsi="Calibri" w:cs="Calibri"/>
                <w:color w:val="000000"/>
                <w:lang w:val="kk-KZ"/>
              </w:rPr>
              <w:t>Материалдық қаржылық активтердің болуы (меншік, шаруашылық жүргізу немесе жедел басқару немесе сенімгерлік басқару құқығында тиесілі), материалдық активтерді жалдау туралы мәліметтер</w:t>
            </w:r>
          </w:p>
        </w:tc>
        <w:tc>
          <w:tcPr>
            <w:tcW w:w="2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Атауы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мен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ауданы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көрсетілген 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п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әндік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кабинеттер</w:t>
            </w:r>
            <w:proofErr w:type="spellEnd"/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Тү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р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і көрсетілген техникалық  оқыту құралдарының, оқу және оқу- зертханалық жабдықтардың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тізбесі</w:t>
            </w:r>
            <w:proofErr w:type="spellEnd"/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 xml:space="preserve">Акт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залды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спорт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залды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кітапхана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>м2)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Компьютерлік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сыныптар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компьютерлер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жабдықтар мен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жихаздар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жеке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пайдалану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ға арналған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шкафтар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Әлеуметті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к-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тұрмыстық және өзге де мақсаттағы (өткізу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пункттері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санитарлық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тораптар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унитаздар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жуу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раковиналары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болуы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 xml:space="preserve">Контингент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туралы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өзекті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деректер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базасымен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бі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л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>ім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беруді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басқарудың ақпараттық жүйесі, аймақтағы үшінші деңгейдегі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edu.kz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домендік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атаудың және бейнебақылаудың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болуы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0F" w:rsidRPr="00B8210F" w:rsidRDefault="00B8210F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Ерекше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бі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л</w:t>
            </w:r>
            <w:proofErr w:type="gramEnd"/>
            <w:r w:rsidRPr="00B8210F">
              <w:rPr>
                <w:rFonts w:ascii="Calibri" w:eastAsia="Times New Roman" w:hAnsi="Calibri" w:cs="Calibri"/>
                <w:color w:val="000000"/>
              </w:rPr>
              <w:t>ім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беру қажеттікіктері бар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адамдар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үшін жағдайлардың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болуы</w:t>
            </w:r>
            <w:proofErr w:type="spellEnd"/>
          </w:p>
        </w:tc>
      </w:tr>
      <w:tr w:rsidR="00B8210F" w:rsidRPr="00B8210F" w:rsidTr="003F172B">
        <w:trPr>
          <w:trHeight w:val="30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B8210F" w:rsidTr="003F172B">
        <w:trPr>
          <w:trHeight w:val="30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B8210F" w:rsidTr="003F172B">
        <w:trPr>
          <w:trHeight w:val="30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B8210F" w:rsidTr="003F172B">
        <w:trPr>
          <w:trHeight w:val="30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210F" w:rsidRPr="00B8210F" w:rsidTr="003F172B">
        <w:trPr>
          <w:trHeight w:val="2513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F" w:rsidRPr="00B8210F" w:rsidRDefault="00B8210F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типтік</w:t>
            </w:r>
            <w:proofErr w:type="spellEnd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Химия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- 89,8</w:t>
            </w:r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proofErr w:type="gramStart"/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 xml:space="preserve">технология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- 12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Акт залы 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534,6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/>
              </w:rPr>
              <w:t>-2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Унитаздар</w:t>
            </w:r>
            <w:proofErr w:type="spellEnd"/>
            <w:r w:rsidR="004771AB">
              <w:rPr>
                <w:rFonts w:ascii="Calibri" w:eastAsia="Times New Roman" w:hAnsi="Calibri" w:cs="Calibri"/>
                <w:color w:val="000000"/>
                <w:lang w:val="kk-KZ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Камера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="004771AB">
              <w:rPr>
                <w:rFonts w:ascii="Calibri" w:eastAsia="Times New Roman" w:hAnsi="Calibri" w:cs="Calibri"/>
                <w:color w:val="000000"/>
                <w:lang w:val="kk-KZ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Жалпы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/>
              </w:rPr>
              <w:t>4693,5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Биология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-63,4</w:t>
            </w:r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proofErr w:type="gramStart"/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Биология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- 121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B8210F">
              <w:rPr>
                <w:rFonts w:ascii="Calibri" w:eastAsia="Times New Roman" w:hAnsi="Calibri" w:cs="Calibri"/>
                <w:color w:val="000000"/>
              </w:rPr>
              <w:t>спорт залы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537,6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FB1736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К</w:t>
            </w:r>
            <w:r w:rsidR="00132FAE" w:rsidRPr="00B8210F">
              <w:rPr>
                <w:rFonts w:ascii="Calibri" w:eastAsia="Times New Roman" w:hAnsi="Calibri" w:cs="Calibri"/>
                <w:color w:val="000000"/>
              </w:rPr>
              <w:t>омпьютер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120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Раковина</w:t>
            </w:r>
            <w:r w:rsidR="004771AB">
              <w:rPr>
                <w:rFonts w:ascii="Calibri" w:eastAsia="Times New Roman" w:hAnsi="Calibri" w:cs="Calibri"/>
                <w:color w:val="000000"/>
                <w:lang w:val="kk-KZ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Физика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-71,2</w:t>
            </w:r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proofErr w:type="gramStart"/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Химия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-  87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Кітапхана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/>
              </w:rPr>
              <w:t>70,2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Ноутбук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</w:t>
            </w:r>
            <w:r w:rsidR="00B41FDD">
              <w:rPr>
                <w:rFonts w:ascii="Calibri" w:eastAsia="Times New Roman" w:hAnsi="Calibri" w:cs="Calibri"/>
                <w:color w:val="000000"/>
                <w:lang w:val="kk-KZ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72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Писсуар</w:t>
            </w:r>
            <w:r w:rsidR="004771AB">
              <w:rPr>
                <w:rFonts w:ascii="Calibri" w:eastAsia="Times New Roman" w:hAnsi="Calibri" w:cs="Calibri"/>
                <w:color w:val="000000"/>
                <w:lang w:val="kk-KZ"/>
              </w:rPr>
              <w:t xml:space="preserve">  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Пайдалы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/>
              </w:rPr>
              <w:t>3563,7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Математика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-72,1</w:t>
            </w:r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proofErr w:type="gramStart"/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Физика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-87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Планшет</w:t>
            </w:r>
            <w:r w:rsidR="00B41FDD">
              <w:rPr>
                <w:rFonts w:ascii="Calibri" w:eastAsia="Times New Roman" w:hAnsi="Calibri" w:cs="Calibri"/>
                <w:color w:val="000000"/>
                <w:lang w:val="kk-KZ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E7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Компьютер</w:t>
            </w:r>
          </w:p>
          <w:p w:rsidR="00132FAE" w:rsidRPr="00B8210F" w:rsidRDefault="001778E7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каб -2 </w:t>
            </w:r>
            <w:r w:rsidR="00132FAE">
              <w:rPr>
                <w:rFonts w:ascii="Calibri" w:eastAsia="Times New Roman" w:hAnsi="Calibri" w:cs="Calibri"/>
                <w:color w:val="000000"/>
                <w:lang w:val="kk-KZ"/>
              </w:rPr>
              <w:t xml:space="preserve"> -96,3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м2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73D5" w:rsidRPr="00B8210F" w:rsidTr="003F172B">
        <w:trPr>
          <w:trHeight w:val="300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 xml:space="preserve">Түркістан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облысы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Шардара</w:t>
            </w:r>
            <w:proofErr w:type="spellEnd"/>
            <w:r w:rsidRPr="00B8210F">
              <w:rPr>
                <w:rFonts w:ascii="Calibri" w:eastAsia="Times New Roman" w:hAnsi="Calibri" w:cs="Calibri"/>
                <w:color w:val="000000"/>
              </w:rPr>
              <w:t xml:space="preserve"> қаласы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 Ө. Түгелбаев даңғылы 3А</w:t>
            </w:r>
          </w:p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 w:rsidRPr="00B8210F">
              <w:rPr>
                <w:rFonts w:ascii="Calibri" w:eastAsia="Times New Roman" w:hAnsi="Calibri" w:cs="Calibri"/>
                <w:color w:val="000000"/>
              </w:rPr>
              <w:t>Работотехника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 60,7м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73D5" w:rsidRPr="00B8210F" w:rsidTr="003F172B">
        <w:trPr>
          <w:trHeight w:val="779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Ағылшын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каб –2 41,4м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proofErr w:type="gramEnd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5" w:rsidRPr="00B8210F" w:rsidRDefault="00A873D5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2FAE" w:rsidRPr="00B8210F" w:rsidTr="003F172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  <w:r w:rsidR="001778E7">
              <w:rPr>
                <w:rFonts w:ascii="Calibri" w:eastAsia="Times New Roman" w:hAnsi="Calibri" w:cs="Calibri"/>
                <w:color w:val="000000"/>
                <w:lang w:val="kk-KZ"/>
              </w:rPr>
              <w:t>Мультимединный каб -1</w:t>
            </w:r>
            <w:r w:rsidR="004771AB">
              <w:rPr>
                <w:rFonts w:ascii="Calibri" w:eastAsia="Times New Roman" w:hAnsi="Calibri" w:cs="Calibri"/>
                <w:color w:val="000000"/>
                <w:lang w:val="kk-KZ"/>
              </w:rPr>
              <w:t xml:space="preserve">  87,1 м2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FAE" w:rsidRPr="00B8210F" w:rsidRDefault="00132FAE" w:rsidP="003F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21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8210F" w:rsidRDefault="00B8210F" w:rsidP="003F172B">
      <w:pPr>
        <w:spacing w:line="240" w:lineRule="auto"/>
        <w:rPr>
          <w:lang w:val="kk-KZ"/>
        </w:rPr>
      </w:pPr>
    </w:p>
    <w:p w:rsidR="004771AB" w:rsidRDefault="004771AB" w:rsidP="003F172B">
      <w:pPr>
        <w:spacing w:line="240" w:lineRule="auto"/>
        <w:rPr>
          <w:lang w:val="kk-KZ"/>
        </w:rPr>
      </w:pPr>
    </w:p>
    <w:p w:rsidR="00B8210F" w:rsidRDefault="00B8210F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003E17" w:rsidRDefault="00003E17" w:rsidP="003F172B">
      <w:pPr>
        <w:spacing w:line="240" w:lineRule="auto"/>
        <w:rPr>
          <w:lang w:val="kk-KZ"/>
        </w:rPr>
      </w:pPr>
    </w:p>
    <w:p w:rsidR="00003E17" w:rsidRDefault="00003E17" w:rsidP="003F172B">
      <w:pPr>
        <w:spacing w:line="240" w:lineRule="auto"/>
        <w:rPr>
          <w:lang w:val="kk-KZ"/>
        </w:rPr>
      </w:pPr>
    </w:p>
    <w:p w:rsidR="00A873D5" w:rsidRDefault="00A873D5" w:rsidP="003F172B">
      <w:pPr>
        <w:spacing w:line="240" w:lineRule="auto"/>
        <w:rPr>
          <w:lang w:val="kk-KZ"/>
        </w:rPr>
      </w:pPr>
    </w:p>
    <w:p w:rsidR="00B8210F" w:rsidRDefault="00F36754" w:rsidP="003F172B">
      <w:pPr>
        <w:spacing w:line="240" w:lineRule="auto"/>
        <w:rPr>
          <w:lang w:val="kk-KZ"/>
        </w:rPr>
      </w:pPr>
      <w:r>
        <w:rPr>
          <w:lang w:val="kk-KZ"/>
        </w:rPr>
        <w:t xml:space="preserve">4) Ғимараттардың ( оқу корпустарының) жабдықталған медициналық пункттермен қамтамассыз етілуі, медициналық қызметке лицензияның немесе № 141 бұйрыққа сәйкес балаларға медициналық қызмет көрсету құқығымен медициналық қызметке лицензиясы бар денсаулық сақтау ұйымымен шарттың болуы. </w:t>
      </w:r>
    </w:p>
    <w:p w:rsidR="00B8210F" w:rsidRDefault="00B8210F" w:rsidP="003F172B">
      <w:pPr>
        <w:spacing w:line="240" w:lineRule="auto"/>
        <w:rPr>
          <w:lang w:val="kk-KZ"/>
        </w:rPr>
      </w:pPr>
    </w:p>
    <w:p w:rsidR="00B8210F" w:rsidRDefault="00F36754" w:rsidP="003F172B">
      <w:pPr>
        <w:spacing w:line="240" w:lineRule="auto"/>
        <w:rPr>
          <w:lang w:val="kk-KZ"/>
        </w:rPr>
      </w:pPr>
      <w:r>
        <w:rPr>
          <w:lang w:val="kk-KZ"/>
        </w:rPr>
        <w:t>Білім алушыларға медициналық қызмет көрсетудің болуы қарастырылған (11-қосымша ұсынылған)</w:t>
      </w:r>
    </w:p>
    <w:p w:rsidR="00A602A5" w:rsidRDefault="00A602A5" w:rsidP="003F172B">
      <w:pPr>
        <w:spacing w:line="240" w:lineRule="auto"/>
        <w:rPr>
          <w:lang w:val="kk-KZ"/>
        </w:rPr>
      </w:pPr>
    </w:p>
    <w:p w:rsidR="00A602A5" w:rsidRDefault="00A602A5" w:rsidP="003F172B">
      <w:pPr>
        <w:spacing w:line="240" w:lineRule="auto"/>
        <w:rPr>
          <w:lang w:val="kk-KZ"/>
        </w:rPr>
      </w:pPr>
      <w:r>
        <w:rPr>
          <w:lang w:val="kk-KZ"/>
        </w:rPr>
        <w:lastRenderedPageBreak/>
        <w:t>Мектеп ғимаратындағы медициналық пункті 2 бөлмеден тұрады: қабылдау және ем шара бөлмесі. Күнделікті медициналық көмек көрсетуге арналған құрал- жабдықтармен және дәрі-дәрмектер жиынымен қажетті мөлшерде жабдықталған.</w:t>
      </w:r>
    </w:p>
    <w:p w:rsidR="00A602A5" w:rsidRPr="00A602A5" w:rsidRDefault="00A602A5" w:rsidP="003F172B">
      <w:pPr>
        <w:spacing w:line="240" w:lineRule="auto"/>
        <w:rPr>
          <w:lang w:val="kk-KZ"/>
        </w:rPr>
      </w:pPr>
      <w:r>
        <w:rPr>
          <w:lang w:val="kk-KZ"/>
        </w:rPr>
        <w:t>Ем шара бөлмесінде препараттарды (МИБП) сақтау үшін тоңазытқыш қойылған. Медициналық стол, шкаф,  кушетка, және жұмыс столы орындықтармен  жабдықталған. Стерильді мақта  сақталған бике және 70</w:t>
      </w:r>
      <w:r w:rsidRPr="00F1657B">
        <w:rPr>
          <w:lang w:val="kk-KZ"/>
        </w:rPr>
        <w:t>%</w:t>
      </w:r>
      <w:r>
        <w:rPr>
          <w:lang w:val="kk-KZ"/>
        </w:rPr>
        <w:t xml:space="preserve"> этиль спирті, 4 перекись</w:t>
      </w:r>
      <w:r w:rsidR="00F1657B">
        <w:rPr>
          <w:lang w:val="kk-KZ"/>
        </w:rPr>
        <w:t xml:space="preserve">  водороды ерітіндісі бар. Бір реттік стерильді перчатка, шпательдер, термометр, тонометр қарастырылған. Пайдаланылған заттарды за</w:t>
      </w:r>
    </w:p>
    <w:sectPr w:rsidR="00A602A5" w:rsidRPr="00A602A5" w:rsidSect="003F172B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A2A"/>
    <w:rsid w:val="00003E17"/>
    <w:rsid w:val="00132FAE"/>
    <w:rsid w:val="001778E7"/>
    <w:rsid w:val="002424B0"/>
    <w:rsid w:val="003F172B"/>
    <w:rsid w:val="004771AB"/>
    <w:rsid w:val="00673036"/>
    <w:rsid w:val="006A33D8"/>
    <w:rsid w:val="009C390A"/>
    <w:rsid w:val="00A602A5"/>
    <w:rsid w:val="00A873D5"/>
    <w:rsid w:val="00B41FDD"/>
    <w:rsid w:val="00B8210F"/>
    <w:rsid w:val="00C173DC"/>
    <w:rsid w:val="00CA59D9"/>
    <w:rsid w:val="00E67A2A"/>
    <w:rsid w:val="00F1657B"/>
    <w:rsid w:val="00F36754"/>
    <w:rsid w:val="00FB1736"/>
    <w:rsid w:val="00FC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925B-D521-4A91-9A0B-9276D8B9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15</cp:revision>
  <dcterms:created xsi:type="dcterms:W3CDTF">2023-12-07T08:10:00Z</dcterms:created>
  <dcterms:modified xsi:type="dcterms:W3CDTF">2024-06-18T13:43:00Z</dcterms:modified>
</cp:coreProperties>
</file>